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CF6" w:rsidRPr="0064187A" w:rsidRDefault="003409B2" w:rsidP="00481CF6">
      <w:pPr>
        <w:rPr>
          <w:rFonts w:eastAsia="Arial Unicode MS"/>
          <w:color w:val="000000"/>
        </w:rPr>
      </w:pPr>
      <w:r w:rsidRPr="003409B2">
        <w:rPr>
          <w:rFonts w:eastAsia="Arial Unicode MS"/>
          <w:noProof/>
          <w:color w:val="000000"/>
          <w:lang w:eastAsia="ru-RU"/>
        </w:rPr>
        <w:drawing>
          <wp:inline distT="0" distB="0" distL="0" distR="0">
            <wp:extent cx="6648450" cy="9151396"/>
            <wp:effectExtent l="0" t="0" r="0" b="0"/>
            <wp:docPr id="1" name="Рисунок 1" descr="C:\Users\user\Desktop\хим в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хим в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5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A49" w:rsidRDefault="00AC5A49">
      <w:pPr>
        <w:spacing w:line="360" w:lineRule="auto"/>
        <w:rPr>
          <w:sz w:val="28"/>
        </w:rPr>
        <w:sectPr w:rsidR="00AC5A49">
          <w:type w:val="continuous"/>
          <w:pgSz w:w="11910" w:h="16840"/>
          <w:pgMar w:top="1120" w:right="580" w:bottom="280" w:left="860" w:header="720" w:footer="720" w:gutter="0"/>
          <w:cols w:space="720"/>
        </w:sectPr>
      </w:pPr>
      <w:bookmarkStart w:id="0" w:name="_GoBack"/>
      <w:bookmarkEnd w:id="0"/>
    </w:p>
    <w:p w:rsidR="00E82AD8" w:rsidRDefault="00E82AD8" w:rsidP="00E82AD8">
      <w:pPr>
        <w:pStyle w:val="1"/>
        <w:jc w:val="center"/>
      </w:pPr>
      <w:r w:rsidRPr="00E82AD8">
        <w:lastRenderedPageBreak/>
        <w:t>Пояснительная записка</w:t>
      </w:r>
    </w:p>
    <w:p w:rsidR="00433A76" w:rsidRPr="00E82AD8" w:rsidRDefault="00433A76" w:rsidP="00E82AD8">
      <w:pPr>
        <w:pStyle w:val="1"/>
        <w:jc w:val="center"/>
      </w:pP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Личностные результаты: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осознавать единство и целостность окружающего мира, возможности его познаваемости и объяснимости на основе достижений науки;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оценивать жизненные ситуации с точки зрения безопасного образа жизни и сохранения здоровья;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оценивать экологический риск взаимоотношений человека и природы.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proofErr w:type="spellStart"/>
      <w:r w:rsidRPr="00E82AD8">
        <w:t>Метапредметными</w:t>
      </w:r>
      <w:proofErr w:type="spellEnd"/>
      <w:r w:rsidRPr="00E82AD8">
        <w:rPr>
          <w:b w:val="0"/>
        </w:rPr>
        <w:t xml:space="preserve"> результатами изучения курса «Химия вокруг нас» является формирование универсальных учебных действий (УУД).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t>Регулятивные УУД</w:t>
      </w:r>
      <w:r w:rsidRPr="00E82AD8">
        <w:rPr>
          <w:b w:val="0"/>
        </w:rPr>
        <w:t xml:space="preserve">: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самостоятельно обнаруживать и формулировать учебную проблему, определять цель учебной деятельности;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выдвигать версии решения проблемы, осознавать конечный результат, выбирать из предложенных и искать самостоятельно средства достижения цели;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осуществлять целеполагание, включая постановку новых целей, преобразование практической задачи в познавательную;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составлять (индивидуально или в группе) план решения проблемы;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работая по плану, сверять свои действия с целью и, при необходимости, исправлять ошибки самостоятельно;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учитывать разные мнения и стремиться к координации различных позиций в сотрудничестве;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в диалоге с учителем совершенствовать самостоятельно выработанные критерии оценки.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t>Познавательные УУД:</w:t>
      </w:r>
      <w:r w:rsidRPr="00E82AD8">
        <w:rPr>
          <w:b w:val="0"/>
        </w:rPr>
        <w:t xml:space="preserve">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анализировать, сравнивать, классифицировать и обобщать факты и явления. Выявлять причины и следствия простых явлений.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осуществлять сравнение, классификацию, самостоятельно выбирая основания и критерии для указанных логических операций;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>- строить логическое рассуждение, включающее установление причинно</w:t>
      </w:r>
      <w:r>
        <w:rPr>
          <w:b w:val="0"/>
        </w:rPr>
        <w:t>-</w:t>
      </w:r>
      <w:r w:rsidRPr="00E82AD8">
        <w:rPr>
          <w:b w:val="0"/>
        </w:rPr>
        <w:t xml:space="preserve">следственных связей.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создавать схематические модели с выделением существенных характеристик объекта.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составлять тезисы, различные виды планов (простых, сложных и т.п.).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преобразовывать информацию из одного вида в другой (таблицу в текст и пр.).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уметь определять возможные источники необходимых сведений, производить поиск информации, анализировать и оценивать её достоверность.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lastRenderedPageBreak/>
        <w:t xml:space="preserve">- обобщать понятия - осуществлять логическую операцию перехода от понятий с меньшим объемом понятиям с большим объемом;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>- строить логические рассуждения, включающие установление причинно</w:t>
      </w:r>
      <w:r>
        <w:rPr>
          <w:b w:val="0"/>
        </w:rPr>
        <w:t>-</w:t>
      </w:r>
      <w:r w:rsidRPr="00E82AD8">
        <w:rPr>
          <w:b w:val="0"/>
        </w:rPr>
        <w:t xml:space="preserve">следственных связей.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объяснять явления, процессы, связи и отношения, выявляемые в ходе исследования, осуществлять выбор наиболее эффективных способов решения задач в зависимости от конкретных условий. </w:t>
      </w: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Коммуникативные УУД: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уметь формулировать собственное мнение и позицию, аргументировать ее и координировать ее с позиции партнеров в сотрудничестве при выработке общего решения в совместной деятельности;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отображать в речи содержание совершаемых действий, как в форме громкой социализированной речи, так и в форме внутренней речи;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уметь аргументировать свою точку зрения;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уметь осуществлять взаимный контроль и оказывать в сотрудничестве необходимую взаимопомощь;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уметь работать в группе - устанавливать рабочие отношения, эффективно сотрудничать и способствовать продуктивной кооперации.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t>Предметными результатами</w:t>
      </w:r>
      <w:r w:rsidRPr="00E82AD8">
        <w:rPr>
          <w:b w:val="0"/>
        </w:rPr>
        <w:t xml:space="preserve"> изучения предмета являются следующие умения: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осознание роли веществ;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определять роль различных веществ в природе и технике;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объяснять роль веществ в их круговороте; - рассмотрение химических процессов;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использовать знания химии при соблюдении правил использования бытовых химических препаратов;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– различать опасные и безопасные вещества;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приводить примеры химических процессов в природе;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находить черты, свидетельствующие об общих признаках химических процессов и их различиях;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использование химических знаний в быту;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объяснять значение веществ в жизни и хозяйстве человека; - объяснять мир с точки зрения химии;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- формировать представления о будущем профессиональном выборе. </w:t>
      </w:r>
    </w:p>
    <w:p w:rsidR="00E82AD8" w:rsidRDefault="00E82AD8" w:rsidP="00E82AD8">
      <w:pPr>
        <w:pStyle w:val="1"/>
        <w:ind w:left="0" w:firstLine="720"/>
        <w:rPr>
          <w:b w:val="0"/>
        </w:rPr>
      </w:pPr>
    </w:p>
    <w:p w:rsidR="00433A76" w:rsidRDefault="00433A76" w:rsidP="00E82AD8">
      <w:pPr>
        <w:pStyle w:val="1"/>
        <w:ind w:left="0" w:firstLine="720"/>
        <w:jc w:val="center"/>
      </w:pPr>
    </w:p>
    <w:p w:rsidR="00433A76" w:rsidRDefault="00433A76" w:rsidP="00E82AD8">
      <w:pPr>
        <w:pStyle w:val="1"/>
        <w:ind w:left="0" w:firstLine="720"/>
        <w:jc w:val="center"/>
      </w:pPr>
    </w:p>
    <w:p w:rsidR="00433A76" w:rsidRDefault="00433A76" w:rsidP="00E82AD8">
      <w:pPr>
        <w:pStyle w:val="1"/>
        <w:ind w:left="0" w:firstLine="720"/>
        <w:jc w:val="center"/>
      </w:pPr>
    </w:p>
    <w:p w:rsidR="00433A76" w:rsidRDefault="00433A76" w:rsidP="00E82AD8">
      <w:pPr>
        <w:pStyle w:val="1"/>
        <w:ind w:left="0" w:firstLine="720"/>
        <w:jc w:val="center"/>
      </w:pPr>
    </w:p>
    <w:p w:rsidR="00433A76" w:rsidRDefault="00433A76" w:rsidP="00E82AD8">
      <w:pPr>
        <w:pStyle w:val="1"/>
        <w:ind w:left="0" w:firstLine="720"/>
        <w:jc w:val="center"/>
      </w:pPr>
    </w:p>
    <w:p w:rsidR="00433A76" w:rsidRDefault="00433A76" w:rsidP="00E82AD8">
      <w:pPr>
        <w:pStyle w:val="1"/>
        <w:ind w:left="0" w:firstLine="720"/>
        <w:jc w:val="center"/>
      </w:pPr>
    </w:p>
    <w:p w:rsidR="00433A76" w:rsidRDefault="00433A76" w:rsidP="00E82AD8">
      <w:pPr>
        <w:pStyle w:val="1"/>
        <w:ind w:left="0" w:firstLine="720"/>
        <w:jc w:val="center"/>
      </w:pPr>
    </w:p>
    <w:p w:rsidR="00433A76" w:rsidRDefault="00433A76" w:rsidP="00E82AD8">
      <w:pPr>
        <w:pStyle w:val="1"/>
        <w:ind w:left="0" w:firstLine="720"/>
        <w:jc w:val="center"/>
      </w:pPr>
    </w:p>
    <w:p w:rsidR="0071629D" w:rsidRDefault="0071629D" w:rsidP="00E82AD8">
      <w:pPr>
        <w:pStyle w:val="1"/>
        <w:ind w:left="0" w:firstLine="720"/>
        <w:jc w:val="center"/>
      </w:pPr>
    </w:p>
    <w:p w:rsidR="00433A76" w:rsidRDefault="00433A76" w:rsidP="00E82AD8">
      <w:pPr>
        <w:pStyle w:val="1"/>
        <w:ind w:left="0" w:firstLine="720"/>
        <w:jc w:val="center"/>
      </w:pPr>
    </w:p>
    <w:p w:rsidR="00E82AD8" w:rsidRDefault="00E82AD8" w:rsidP="00E82AD8">
      <w:pPr>
        <w:pStyle w:val="1"/>
        <w:ind w:left="0" w:firstLine="720"/>
        <w:jc w:val="center"/>
      </w:pPr>
      <w:r w:rsidRPr="00E82AD8">
        <w:lastRenderedPageBreak/>
        <w:t>Содержание курса</w:t>
      </w:r>
    </w:p>
    <w:p w:rsidR="00433A76" w:rsidRPr="00E82AD8" w:rsidRDefault="00433A76" w:rsidP="00E82AD8">
      <w:pPr>
        <w:pStyle w:val="1"/>
        <w:ind w:left="0" w:firstLine="720"/>
        <w:jc w:val="center"/>
      </w:pP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Тема 1. Введение: химия-наука о веществах, которые нас окружают. </w:t>
      </w: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Теория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От алхимии до наших дней. Цели и задачи современной химии. Разделы и отрасли химии. Методы химии. Роль химии в жизни человека и развитии человечества. Перспективы развития химии. </w:t>
      </w:r>
    </w:p>
    <w:p w:rsidR="00E82AD8" w:rsidRDefault="00E82AD8" w:rsidP="00E82AD8">
      <w:pPr>
        <w:pStyle w:val="1"/>
        <w:ind w:left="0" w:firstLine="720"/>
      </w:pP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Тема 2. Правила работы в химической лаборатории. </w:t>
      </w: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Теория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Общие правила работы в химической лаборатории. Техника безопасности при работе в химической лаборатории. Оказание первой помощи при несчастных случаях. Правила работы с кислотами, щелочами, летучими веществами. Нагревательные приборы и правила работы с ними. Химическая посуда общего назначения. Мытье и сушка химической посуды. Изготовление и ремонт простейших лабораторных приборов. Марки химических реактивов. Правила их хранения и использования. Дистиллированная вода и ее получение. </w:t>
      </w: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Практика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Приемы обращения с нагревательными приборами (спиртовка, плитка, водяная баня) и химической посудой общего назначения. </w:t>
      </w:r>
    </w:p>
    <w:p w:rsidR="00E82AD8" w:rsidRDefault="00E82AD8" w:rsidP="00E82AD8">
      <w:pPr>
        <w:pStyle w:val="1"/>
        <w:ind w:left="0" w:firstLine="720"/>
      </w:pP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Тема 3. Химические вещества дома и на улице. Чистые вещества и смеси.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t>Теория</w:t>
      </w:r>
      <w:r w:rsidRPr="00E82AD8">
        <w:rPr>
          <w:b w:val="0"/>
        </w:rPr>
        <w:t xml:space="preserve">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Знакомство с веществами, которые часто встречаются нам в обычной жизни дома и на улице. Чистые вещества и смеси. Однородные и неоднородные смеси в быту. Свойства смесей. Дистилляция, выпаривание, центрифугирование, хроматография, кристаллизация и возгонка. Решение задач на нахождение массовой и объемной доли компонента смеси. </w:t>
      </w: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Практика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Очистка соли от нерастворимых и растворимых примесей. </w:t>
      </w:r>
    </w:p>
    <w:p w:rsidR="00E82AD8" w:rsidRDefault="00E82AD8" w:rsidP="00E82AD8">
      <w:pPr>
        <w:pStyle w:val="1"/>
        <w:ind w:left="0" w:firstLine="720"/>
      </w:pP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Тема 4. Царство воды. </w:t>
      </w: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Теория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Аномалии воды. Живая и мертвая вода. Профессии воды. Роль воды в жизни человека. Растворимость веществ. Способы выражения концентрации растворов. Растворы в природе и технике. Проблемы питьевой воды. </w:t>
      </w: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Практика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1. Химические свойства воды.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2. Изготовление листовок «Берегите воду!». </w:t>
      </w:r>
    </w:p>
    <w:p w:rsidR="00E82AD8" w:rsidRDefault="00E82AD8" w:rsidP="00E82AD8">
      <w:pPr>
        <w:pStyle w:val="1"/>
        <w:ind w:left="0" w:firstLine="720"/>
      </w:pP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Тема 5. Химические элементы в организме человека. </w:t>
      </w: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Теория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Присутствие химических элементов в организме человека. Вещества в </w:t>
      </w:r>
      <w:r w:rsidRPr="00E82AD8">
        <w:rPr>
          <w:b w:val="0"/>
        </w:rPr>
        <w:lastRenderedPageBreak/>
        <w:t xml:space="preserve">организме человека. Химические явления в организме человека. К чему может привести недостаток некоторых химических элементов в организме человека? </w:t>
      </w: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Практика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Изготовление слайдовой презентации «Химические элементы в организме человека». </w:t>
      </w:r>
    </w:p>
    <w:p w:rsidR="00E82AD8" w:rsidRDefault="00E82AD8" w:rsidP="00E82AD8">
      <w:pPr>
        <w:pStyle w:val="1"/>
        <w:ind w:left="0" w:firstLine="720"/>
      </w:pP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Тема 6. Еда и химия. </w:t>
      </w: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Теория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Пищевая ценность продуктов питания. Витамины. Пищевые добавки. Вещества под буквой Е. Синтетическая пища и ее влияние на организм. Содержание нитратов в растениях и пути уменьшения их содержания при приготовлении пищи. Качество пищи и сроки хранения пищевых продуктов. Расшифровка кода пищевых продуктов, их значение. Изготовление буклета «Советы химика по употреблению продуктов питания </w:t>
      </w: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Практика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Определение нитратов в плодах и овощах. </w:t>
      </w:r>
    </w:p>
    <w:p w:rsidR="00E82AD8" w:rsidRDefault="00E82AD8" w:rsidP="00E82AD8">
      <w:pPr>
        <w:pStyle w:val="1"/>
        <w:ind w:left="0" w:firstLine="720"/>
      </w:pP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Тема 7. Красота и химия. </w:t>
      </w: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Теория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Состав и свойства как современных, так и старинных средств гигиены; грамотный выбор средств гигиены; полезные советы по уходу за кожей, волосами и полостью рта. Состав и свойства некоторых препаратов гигиенической, лечебной и декоративной косметики, грамотное их использование. Химические процессы, лежащие в основе ухода за волосами, их завивки, укладки, окраски; правильный уход за волосами, грамотное использование препаратов для окраски и укладки волос, ориентирование в их многообразии. </w:t>
      </w: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Практика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Изучение состава декоративной косметики по этикеткам. </w:t>
      </w:r>
    </w:p>
    <w:p w:rsidR="00E82AD8" w:rsidRDefault="00E82AD8" w:rsidP="00E82AD8">
      <w:pPr>
        <w:pStyle w:val="1"/>
        <w:ind w:left="0" w:firstLine="720"/>
      </w:pP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Тема 8. Химия в белом халате. </w:t>
      </w: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Теория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Лекарства и яды в древности. Антидоты. Средства дезинфекции. Антибиотики. Физиологический раствор. Отравления и оказание первой помощи. Лекарства первой необходимости. Домашняя аптечка и ее состав. Диеты и их влияние на организм.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t>Практика</w:t>
      </w:r>
      <w:r w:rsidRPr="00E82AD8">
        <w:rPr>
          <w:b w:val="0"/>
        </w:rPr>
        <w:t xml:space="preserve">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1. Составление инструкций: «Первая помощь при отравлении»; «Первая помощь при ожогах».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2. Получение древесного угля, изучение его адсорбционной способности. </w:t>
      </w:r>
    </w:p>
    <w:p w:rsidR="00E82AD8" w:rsidRDefault="00E82AD8" w:rsidP="00E82AD8">
      <w:pPr>
        <w:pStyle w:val="1"/>
        <w:ind w:left="0" w:firstLine="720"/>
      </w:pP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Тема 9. «Бытовая химия». </w:t>
      </w: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Теория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Средства бытовой химии и меры безопасности при работе с ними. </w:t>
      </w:r>
      <w:r w:rsidRPr="00E82AD8">
        <w:rPr>
          <w:b w:val="0"/>
        </w:rPr>
        <w:lastRenderedPageBreak/>
        <w:t xml:space="preserve">Азбука химчистки. Пятновыводители и удаление пятен. Техника выведения пятен различного происхождения. Синтетические моющие средства их виды. Жесткость воды и ее устранение. </w:t>
      </w: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Практика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1. Выведение белковых пятен, цветных пятен, пятен от чернил и ржавчины.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2. Получение мыла. </w:t>
      </w:r>
    </w:p>
    <w:p w:rsidR="00E82AD8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3. Удаление накипи. </w:t>
      </w:r>
    </w:p>
    <w:p w:rsidR="00E82AD8" w:rsidRDefault="00E82AD8" w:rsidP="00E82AD8">
      <w:pPr>
        <w:pStyle w:val="1"/>
        <w:ind w:left="0" w:firstLine="720"/>
      </w:pP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Тема 10. Химия и строительство. </w:t>
      </w:r>
    </w:p>
    <w:p w:rsidR="00E82AD8" w:rsidRPr="00E82AD8" w:rsidRDefault="00E82AD8" w:rsidP="00E82AD8">
      <w:pPr>
        <w:pStyle w:val="1"/>
        <w:ind w:left="0" w:firstLine="720"/>
      </w:pPr>
      <w:r w:rsidRPr="00E82AD8">
        <w:t xml:space="preserve">Теория </w:t>
      </w:r>
    </w:p>
    <w:p w:rsidR="00433A76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Строительные растворы. Известь. Мел. Песок. Цемент. История стекла. Кирпичи. Фарфор и фаянс. Древесина – уникальный строительный материал. Виды бумаги и их использование. Свойства олифы, масляных красок, эмалей, растворителей. Понятие об экологически чистых материалах. Виды загрязнений (пылевые, радиационные, биологические, шумовые). Решение задач с экологическим содержанием. </w:t>
      </w:r>
    </w:p>
    <w:p w:rsidR="00433A76" w:rsidRPr="00433A76" w:rsidRDefault="00E82AD8" w:rsidP="00E82AD8">
      <w:pPr>
        <w:pStyle w:val="1"/>
        <w:ind w:left="0" w:firstLine="720"/>
      </w:pPr>
      <w:r w:rsidRPr="00433A76">
        <w:t xml:space="preserve">Практика </w:t>
      </w:r>
    </w:p>
    <w:p w:rsidR="00433A76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Определение относительной запыленности воздуха в помещении. </w:t>
      </w:r>
    </w:p>
    <w:p w:rsidR="00433A76" w:rsidRDefault="00433A76" w:rsidP="00E82AD8">
      <w:pPr>
        <w:pStyle w:val="1"/>
        <w:ind w:left="0" w:firstLine="720"/>
      </w:pPr>
    </w:p>
    <w:p w:rsidR="00433A76" w:rsidRPr="00433A76" w:rsidRDefault="00E82AD8" w:rsidP="00E82AD8">
      <w:pPr>
        <w:pStyle w:val="1"/>
        <w:ind w:left="0" w:firstLine="720"/>
      </w:pPr>
      <w:r w:rsidRPr="00433A76">
        <w:t xml:space="preserve">Тема 11. Химия и автомобиль. </w:t>
      </w:r>
    </w:p>
    <w:p w:rsidR="00433A76" w:rsidRPr="00433A76" w:rsidRDefault="00E82AD8" w:rsidP="00E82AD8">
      <w:pPr>
        <w:pStyle w:val="1"/>
        <w:ind w:left="0" w:firstLine="720"/>
      </w:pPr>
      <w:r w:rsidRPr="00433A76">
        <w:t xml:space="preserve">Теория </w:t>
      </w:r>
    </w:p>
    <w:p w:rsidR="00433A76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Материалы, которые используются для изготовления автомобилей. Химические процессы, происходящие при эксплуатации автомобиля. </w:t>
      </w:r>
    </w:p>
    <w:p w:rsidR="00433A76" w:rsidRPr="00433A76" w:rsidRDefault="00E82AD8" w:rsidP="00E82AD8">
      <w:pPr>
        <w:pStyle w:val="1"/>
        <w:ind w:left="0" w:firstLine="720"/>
      </w:pPr>
      <w:r w:rsidRPr="00433A76">
        <w:t xml:space="preserve">Практика </w:t>
      </w:r>
    </w:p>
    <w:p w:rsidR="00433A76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Решение экологических задач. </w:t>
      </w:r>
    </w:p>
    <w:p w:rsidR="00433A76" w:rsidRDefault="00433A76" w:rsidP="00E82AD8">
      <w:pPr>
        <w:pStyle w:val="1"/>
        <w:ind w:left="0" w:firstLine="720"/>
        <w:rPr>
          <w:b w:val="0"/>
        </w:rPr>
      </w:pPr>
    </w:p>
    <w:p w:rsidR="00433A76" w:rsidRPr="00433A76" w:rsidRDefault="00E82AD8" w:rsidP="00E82AD8">
      <w:pPr>
        <w:pStyle w:val="1"/>
        <w:ind w:left="0" w:firstLine="720"/>
      </w:pPr>
      <w:r w:rsidRPr="00433A76">
        <w:t xml:space="preserve">Тема 12. Химия в сельском хозяйстве. </w:t>
      </w:r>
    </w:p>
    <w:p w:rsidR="00433A76" w:rsidRPr="00433A76" w:rsidRDefault="00E82AD8" w:rsidP="00E82AD8">
      <w:pPr>
        <w:pStyle w:val="1"/>
        <w:ind w:left="0" w:firstLine="720"/>
      </w:pPr>
      <w:r w:rsidRPr="00433A76">
        <w:t xml:space="preserve">Теория </w:t>
      </w:r>
    </w:p>
    <w:p w:rsidR="00433A76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Агротехнические приемы, основанные на закономерностях протекания химических реакций; практические знания, необходимые для работы на даче, приусадебном участке. Удобрения. Развитие производства минеральных удобрений. Современные требования к качеству минеральных удобрений. Химические средства защиты растений, их правильное применение. Химические вещества в животноводстве: минеральные подкормки, химический состав кормов, пищевых добавок, устройство вентиляционных систем животноводческих помещений. </w:t>
      </w:r>
    </w:p>
    <w:p w:rsidR="00433A76" w:rsidRPr="00433A76" w:rsidRDefault="00E82AD8" w:rsidP="00E82AD8">
      <w:pPr>
        <w:pStyle w:val="1"/>
        <w:ind w:left="0" w:firstLine="720"/>
      </w:pPr>
      <w:r w:rsidRPr="00433A76">
        <w:t xml:space="preserve">Практика </w:t>
      </w:r>
    </w:p>
    <w:p w:rsidR="00433A76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Получение азотных, фосфорных и калийных удобрений. Анализ исходного сырья для получения продукции. </w:t>
      </w:r>
    </w:p>
    <w:p w:rsidR="00433A76" w:rsidRDefault="00433A76" w:rsidP="00E82AD8">
      <w:pPr>
        <w:pStyle w:val="1"/>
        <w:ind w:left="0" w:firstLine="720"/>
        <w:rPr>
          <w:b w:val="0"/>
        </w:rPr>
      </w:pPr>
    </w:p>
    <w:p w:rsidR="00433A76" w:rsidRPr="00433A76" w:rsidRDefault="00E82AD8" w:rsidP="00E82AD8">
      <w:pPr>
        <w:pStyle w:val="1"/>
        <w:ind w:left="0" w:firstLine="720"/>
      </w:pPr>
      <w:r w:rsidRPr="00433A76">
        <w:t xml:space="preserve">Тема 13. Химия и искусство. </w:t>
      </w:r>
    </w:p>
    <w:p w:rsidR="00433A76" w:rsidRPr="00433A76" w:rsidRDefault="00E82AD8" w:rsidP="00E82AD8">
      <w:pPr>
        <w:pStyle w:val="1"/>
        <w:ind w:left="0" w:firstLine="720"/>
      </w:pPr>
      <w:r w:rsidRPr="00433A76">
        <w:t xml:space="preserve">Теория </w:t>
      </w:r>
    </w:p>
    <w:p w:rsidR="00433A76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Химия на службе искусства. Бумага. Карандаш. Книгопечатание. Краски. Виды живописи. Роспись по штукатурке. Синтетические красители. </w:t>
      </w:r>
      <w:r w:rsidRPr="00E82AD8">
        <w:rPr>
          <w:b w:val="0"/>
        </w:rPr>
        <w:lastRenderedPageBreak/>
        <w:t xml:space="preserve">Химия и прикладное искусство. Золотая хохлома. Городецкая роспись. Изготовление слайдовой презентации «Химия в мире искусства». </w:t>
      </w:r>
    </w:p>
    <w:p w:rsidR="00433A76" w:rsidRPr="00433A76" w:rsidRDefault="00E82AD8" w:rsidP="00E82AD8">
      <w:pPr>
        <w:pStyle w:val="1"/>
        <w:ind w:left="0" w:firstLine="720"/>
      </w:pPr>
      <w:r w:rsidRPr="00433A76">
        <w:t xml:space="preserve">Практика </w:t>
      </w:r>
    </w:p>
    <w:p w:rsidR="00433A76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Приготовление натуральных красителей. </w:t>
      </w:r>
    </w:p>
    <w:p w:rsidR="00433A76" w:rsidRDefault="00433A76" w:rsidP="00E82AD8">
      <w:pPr>
        <w:pStyle w:val="1"/>
        <w:ind w:left="0" w:firstLine="720"/>
        <w:rPr>
          <w:b w:val="0"/>
        </w:rPr>
      </w:pPr>
    </w:p>
    <w:p w:rsidR="00433A76" w:rsidRPr="00433A76" w:rsidRDefault="00E82AD8" w:rsidP="00E82AD8">
      <w:pPr>
        <w:pStyle w:val="1"/>
        <w:ind w:left="0" w:firstLine="720"/>
      </w:pPr>
      <w:r w:rsidRPr="00433A76">
        <w:t xml:space="preserve">Тема 14. Биосфера – среда жизни человека. </w:t>
      </w:r>
    </w:p>
    <w:p w:rsidR="00433A76" w:rsidRPr="00433A76" w:rsidRDefault="00E82AD8" w:rsidP="00E82AD8">
      <w:pPr>
        <w:pStyle w:val="1"/>
        <w:ind w:left="0" w:firstLine="720"/>
      </w:pPr>
      <w:r w:rsidRPr="00433A76">
        <w:t xml:space="preserve">Теория </w:t>
      </w:r>
    </w:p>
    <w:p w:rsidR="00433A76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Биосфера. Всеобщая взаимосвязь живой и неживой природы. Глобальные экологические проблемы, связанные с хозяйственной деятельностью человека. Задачи охраны природы и окружающей среды. Способы разрешения создавшейся экологической ситуации на Земле, в нашем городе. Решение экологических задач. </w:t>
      </w:r>
    </w:p>
    <w:p w:rsidR="00433A76" w:rsidRPr="00433A76" w:rsidRDefault="00E82AD8" w:rsidP="00E82AD8">
      <w:pPr>
        <w:pStyle w:val="1"/>
        <w:ind w:left="0" w:firstLine="720"/>
      </w:pPr>
      <w:r w:rsidRPr="00433A76">
        <w:t xml:space="preserve">Практика </w:t>
      </w:r>
    </w:p>
    <w:p w:rsidR="00433A76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Творческие работы на тему «Идеальный город…» </w:t>
      </w:r>
    </w:p>
    <w:p w:rsidR="00433A76" w:rsidRDefault="00433A76" w:rsidP="00E82AD8">
      <w:pPr>
        <w:pStyle w:val="1"/>
        <w:ind w:left="0" w:firstLine="720"/>
        <w:rPr>
          <w:b w:val="0"/>
        </w:rPr>
      </w:pPr>
    </w:p>
    <w:p w:rsidR="00433A76" w:rsidRPr="00433A76" w:rsidRDefault="00E82AD8" w:rsidP="00E82AD8">
      <w:pPr>
        <w:pStyle w:val="1"/>
        <w:ind w:left="0" w:firstLine="720"/>
      </w:pPr>
      <w:r w:rsidRPr="00433A76">
        <w:t xml:space="preserve">Тема 15. Выполнение проектов. </w:t>
      </w:r>
    </w:p>
    <w:p w:rsidR="00433A76" w:rsidRPr="00433A76" w:rsidRDefault="00E82AD8" w:rsidP="00E82AD8">
      <w:pPr>
        <w:pStyle w:val="1"/>
        <w:ind w:left="0" w:firstLine="720"/>
      </w:pPr>
      <w:r w:rsidRPr="00433A76">
        <w:t xml:space="preserve">Теория </w:t>
      </w:r>
    </w:p>
    <w:p w:rsidR="00433A76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Понятие проекта. Типы проектов, основные этапы выполнения. Критерии оценивания выполнения и защиты проектов. </w:t>
      </w:r>
    </w:p>
    <w:p w:rsidR="00433A76" w:rsidRPr="00433A76" w:rsidRDefault="00E82AD8" w:rsidP="00E82AD8">
      <w:pPr>
        <w:pStyle w:val="1"/>
        <w:ind w:left="0" w:firstLine="720"/>
      </w:pPr>
      <w:r w:rsidRPr="00433A76">
        <w:t xml:space="preserve">Практика </w:t>
      </w:r>
    </w:p>
    <w:p w:rsidR="00433A76" w:rsidRDefault="00E82AD8" w:rsidP="00E82AD8">
      <w:pPr>
        <w:pStyle w:val="1"/>
        <w:ind w:left="0" w:firstLine="720"/>
        <w:rPr>
          <w:b w:val="0"/>
        </w:rPr>
      </w:pPr>
      <w:r w:rsidRPr="00E82AD8">
        <w:rPr>
          <w:b w:val="0"/>
        </w:rPr>
        <w:t xml:space="preserve">Выполнение проектов с использованием компьютерных технологий. </w:t>
      </w:r>
    </w:p>
    <w:p w:rsidR="00433A76" w:rsidRDefault="00433A76" w:rsidP="00E82AD8">
      <w:pPr>
        <w:pStyle w:val="1"/>
        <w:ind w:left="0" w:firstLine="720"/>
        <w:rPr>
          <w:b w:val="0"/>
        </w:rPr>
      </w:pPr>
    </w:p>
    <w:p w:rsidR="00433A76" w:rsidRPr="00433A76" w:rsidRDefault="00E82AD8" w:rsidP="00E82AD8">
      <w:pPr>
        <w:pStyle w:val="1"/>
        <w:ind w:left="0" w:firstLine="720"/>
      </w:pPr>
      <w:r w:rsidRPr="00433A76">
        <w:t xml:space="preserve">Тема 16. Итоговое занятие. </w:t>
      </w:r>
    </w:p>
    <w:p w:rsidR="00433A76" w:rsidRPr="00433A76" w:rsidRDefault="00E82AD8" w:rsidP="00E82AD8">
      <w:pPr>
        <w:pStyle w:val="1"/>
        <w:ind w:left="0" w:firstLine="720"/>
      </w:pPr>
      <w:r w:rsidRPr="00433A76">
        <w:t xml:space="preserve">Практика </w:t>
      </w:r>
    </w:p>
    <w:p w:rsidR="00AC5A49" w:rsidRPr="00E82AD8" w:rsidRDefault="00433A76" w:rsidP="00E82AD8">
      <w:pPr>
        <w:pStyle w:val="1"/>
        <w:ind w:left="0" w:firstLine="720"/>
        <w:rPr>
          <w:b w:val="0"/>
          <w:sz w:val="24"/>
        </w:rPr>
        <w:sectPr w:rsidR="00AC5A49" w:rsidRPr="00E82AD8" w:rsidSect="00433A76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b w:val="0"/>
        </w:rPr>
        <w:t xml:space="preserve">Защита </w:t>
      </w:r>
      <w:r w:rsidR="00E82AD8" w:rsidRPr="00E82AD8">
        <w:rPr>
          <w:b w:val="0"/>
        </w:rPr>
        <w:t>проектов.</w:t>
      </w:r>
    </w:p>
    <w:p w:rsidR="00AC5A49" w:rsidRDefault="00433A76" w:rsidP="00481CF6">
      <w:pPr>
        <w:pStyle w:val="1"/>
        <w:ind w:left="0" w:right="2888"/>
        <w:jc w:val="center"/>
      </w:pPr>
      <w:r>
        <w:lastRenderedPageBreak/>
        <w:t xml:space="preserve">                            35</w:t>
      </w:r>
      <w:r w:rsidR="00481CF6">
        <w:rPr>
          <w:spacing w:val="1"/>
        </w:rPr>
        <w:t xml:space="preserve"> </w:t>
      </w:r>
      <w:r w:rsidR="00481CF6">
        <w:t>ч</w:t>
      </w:r>
      <w:r w:rsidR="00481CF6">
        <w:rPr>
          <w:spacing w:val="69"/>
        </w:rPr>
        <w:t xml:space="preserve"> </w:t>
      </w:r>
      <w:r w:rsidR="00481CF6">
        <w:t>в</w:t>
      </w:r>
      <w:r w:rsidR="00481CF6">
        <w:rPr>
          <w:spacing w:val="-1"/>
        </w:rPr>
        <w:t xml:space="preserve"> </w:t>
      </w:r>
      <w:r w:rsidR="00481CF6">
        <w:t>год, 1 ч в</w:t>
      </w:r>
      <w:r w:rsidR="00481CF6">
        <w:rPr>
          <w:spacing w:val="-1"/>
        </w:rPr>
        <w:t xml:space="preserve"> </w:t>
      </w:r>
      <w:r w:rsidR="00481CF6">
        <w:t>неделю</w:t>
      </w:r>
    </w:p>
    <w:p w:rsidR="00AC5A49" w:rsidRDefault="00481CF6" w:rsidP="00481CF6">
      <w:pPr>
        <w:ind w:left="2318" w:right="2888"/>
        <w:jc w:val="center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AC5A49" w:rsidRDefault="00AC5A49">
      <w:pPr>
        <w:rPr>
          <w:b/>
          <w:sz w:val="19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8"/>
        <w:gridCol w:w="3744"/>
        <w:gridCol w:w="1784"/>
        <w:gridCol w:w="1532"/>
        <w:gridCol w:w="1791"/>
      </w:tblGrid>
      <w:tr w:rsidR="00433A76" w:rsidTr="00433A76">
        <w:tc>
          <w:tcPr>
            <w:tcW w:w="496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№</w:t>
            </w:r>
          </w:p>
        </w:tc>
        <w:tc>
          <w:tcPr>
            <w:tcW w:w="3865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Название раздела</w:t>
            </w:r>
          </w:p>
        </w:tc>
        <w:tc>
          <w:tcPr>
            <w:tcW w:w="1843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Всего часов</w:t>
            </w:r>
          </w:p>
        </w:tc>
        <w:tc>
          <w:tcPr>
            <w:tcW w:w="1559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Теория</w:t>
            </w:r>
          </w:p>
        </w:tc>
        <w:tc>
          <w:tcPr>
            <w:tcW w:w="1812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Практика</w:t>
            </w:r>
          </w:p>
        </w:tc>
      </w:tr>
      <w:tr w:rsidR="00433A76" w:rsidTr="00433A76">
        <w:tc>
          <w:tcPr>
            <w:tcW w:w="496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  <w:tc>
          <w:tcPr>
            <w:tcW w:w="3865" w:type="dxa"/>
          </w:tcPr>
          <w:p w:rsidR="00433A76" w:rsidRDefault="00433A76">
            <w:pPr>
              <w:rPr>
                <w:sz w:val="28"/>
              </w:rPr>
            </w:pPr>
            <w:r w:rsidRPr="00433A76">
              <w:rPr>
                <w:sz w:val="28"/>
              </w:rPr>
              <w:t>Введение: химия</w:t>
            </w:r>
            <w:r>
              <w:rPr>
                <w:sz w:val="28"/>
              </w:rPr>
              <w:t xml:space="preserve"> </w:t>
            </w:r>
            <w:r w:rsidRPr="00433A76">
              <w:rPr>
                <w:sz w:val="28"/>
              </w:rPr>
              <w:t>наука о веществах, которые нас окружают</w:t>
            </w:r>
          </w:p>
        </w:tc>
        <w:tc>
          <w:tcPr>
            <w:tcW w:w="1843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2</w:t>
            </w:r>
          </w:p>
        </w:tc>
        <w:tc>
          <w:tcPr>
            <w:tcW w:w="1559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2</w:t>
            </w:r>
          </w:p>
        </w:tc>
        <w:tc>
          <w:tcPr>
            <w:tcW w:w="1812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0</w:t>
            </w:r>
          </w:p>
        </w:tc>
      </w:tr>
      <w:tr w:rsidR="00433A76" w:rsidTr="00433A76">
        <w:tc>
          <w:tcPr>
            <w:tcW w:w="496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2</w:t>
            </w:r>
          </w:p>
        </w:tc>
        <w:tc>
          <w:tcPr>
            <w:tcW w:w="3865" w:type="dxa"/>
          </w:tcPr>
          <w:p w:rsidR="00433A76" w:rsidRDefault="00433A76">
            <w:pPr>
              <w:rPr>
                <w:sz w:val="28"/>
              </w:rPr>
            </w:pPr>
            <w:r w:rsidRPr="00433A76">
              <w:rPr>
                <w:sz w:val="28"/>
              </w:rPr>
              <w:t>Правила работы в химической лаборатории.</w:t>
            </w:r>
          </w:p>
        </w:tc>
        <w:tc>
          <w:tcPr>
            <w:tcW w:w="1843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2</w:t>
            </w:r>
          </w:p>
        </w:tc>
        <w:tc>
          <w:tcPr>
            <w:tcW w:w="1559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  <w:tc>
          <w:tcPr>
            <w:tcW w:w="1812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</w:tr>
      <w:tr w:rsidR="00433A76" w:rsidTr="00433A76">
        <w:tc>
          <w:tcPr>
            <w:tcW w:w="496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3</w:t>
            </w:r>
          </w:p>
        </w:tc>
        <w:tc>
          <w:tcPr>
            <w:tcW w:w="3865" w:type="dxa"/>
          </w:tcPr>
          <w:p w:rsidR="00433A76" w:rsidRDefault="00433A76">
            <w:pPr>
              <w:rPr>
                <w:sz w:val="28"/>
              </w:rPr>
            </w:pPr>
            <w:r w:rsidRPr="00433A76">
              <w:rPr>
                <w:sz w:val="28"/>
              </w:rPr>
              <w:t>Химические вещества дома и на улице. Чистые вещества и смеси.</w:t>
            </w:r>
          </w:p>
        </w:tc>
        <w:tc>
          <w:tcPr>
            <w:tcW w:w="1843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2</w:t>
            </w:r>
          </w:p>
        </w:tc>
        <w:tc>
          <w:tcPr>
            <w:tcW w:w="1559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  <w:tc>
          <w:tcPr>
            <w:tcW w:w="1812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</w:tr>
      <w:tr w:rsidR="00433A76" w:rsidTr="00433A76">
        <w:tc>
          <w:tcPr>
            <w:tcW w:w="496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4</w:t>
            </w:r>
          </w:p>
        </w:tc>
        <w:tc>
          <w:tcPr>
            <w:tcW w:w="3865" w:type="dxa"/>
          </w:tcPr>
          <w:p w:rsidR="00433A76" w:rsidRDefault="00433A76">
            <w:pPr>
              <w:rPr>
                <w:sz w:val="28"/>
              </w:rPr>
            </w:pPr>
            <w:r w:rsidRPr="00433A76">
              <w:rPr>
                <w:sz w:val="28"/>
              </w:rPr>
              <w:t>Царство воды.</w:t>
            </w:r>
          </w:p>
        </w:tc>
        <w:tc>
          <w:tcPr>
            <w:tcW w:w="1843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2</w:t>
            </w:r>
          </w:p>
        </w:tc>
        <w:tc>
          <w:tcPr>
            <w:tcW w:w="1559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  <w:tc>
          <w:tcPr>
            <w:tcW w:w="1812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</w:tr>
      <w:tr w:rsidR="00433A76" w:rsidTr="00433A76">
        <w:tc>
          <w:tcPr>
            <w:tcW w:w="496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5</w:t>
            </w:r>
          </w:p>
        </w:tc>
        <w:tc>
          <w:tcPr>
            <w:tcW w:w="3865" w:type="dxa"/>
          </w:tcPr>
          <w:p w:rsidR="00433A76" w:rsidRDefault="00433A76">
            <w:pPr>
              <w:rPr>
                <w:sz w:val="28"/>
              </w:rPr>
            </w:pPr>
            <w:r w:rsidRPr="00433A76">
              <w:rPr>
                <w:sz w:val="28"/>
              </w:rPr>
              <w:t>Химические элементы в организме человека.</w:t>
            </w:r>
          </w:p>
        </w:tc>
        <w:tc>
          <w:tcPr>
            <w:tcW w:w="1843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2</w:t>
            </w:r>
          </w:p>
        </w:tc>
        <w:tc>
          <w:tcPr>
            <w:tcW w:w="1559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  <w:tc>
          <w:tcPr>
            <w:tcW w:w="1812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</w:tr>
      <w:tr w:rsidR="00433A76" w:rsidTr="00433A76">
        <w:tc>
          <w:tcPr>
            <w:tcW w:w="496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6</w:t>
            </w:r>
          </w:p>
        </w:tc>
        <w:tc>
          <w:tcPr>
            <w:tcW w:w="3865" w:type="dxa"/>
          </w:tcPr>
          <w:p w:rsidR="00433A76" w:rsidRDefault="00433A76">
            <w:pPr>
              <w:rPr>
                <w:sz w:val="28"/>
              </w:rPr>
            </w:pPr>
            <w:r w:rsidRPr="00433A76">
              <w:rPr>
                <w:sz w:val="28"/>
              </w:rPr>
              <w:t>Еда и химия.</w:t>
            </w:r>
          </w:p>
        </w:tc>
        <w:tc>
          <w:tcPr>
            <w:tcW w:w="1843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3</w:t>
            </w:r>
          </w:p>
        </w:tc>
        <w:tc>
          <w:tcPr>
            <w:tcW w:w="1559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2</w:t>
            </w:r>
          </w:p>
        </w:tc>
        <w:tc>
          <w:tcPr>
            <w:tcW w:w="1812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</w:tr>
      <w:tr w:rsidR="00433A76" w:rsidTr="00433A76">
        <w:tc>
          <w:tcPr>
            <w:tcW w:w="496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7</w:t>
            </w:r>
          </w:p>
        </w:tc>
        <w:tc>
          <w:tcPr>
            <w:tcW w:w="3865" w:type="dxa"/>
          </w:tcPr>
          <w:p w:rsidR="00433A76" w:rsidRDefault="00433A76">
            <w:pPr>
              <w:rPr>
                <w:sz w:val="28"/>
              </w:rPr>
            </w:pPr>
            <w:r w:rsidRPr="00433A76">
              <w:rPr>
                <w:sz w:val="28"/>
              </w:rPr>
              <w:t>Красота и химия.</w:t>
            </w:r>
          </w:p>
        </w:tc>
        <w:tc>
          <w:tcPr>
            <w:tcW w:w="1843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2</w:t>
            </w:r>
          </w:p>
        </w:tc>
        <w:tc>
          <w:tcPr>
            <w:tcW w:w="1559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  <w:tc>
          <w:tcPr>
            <w:tcW w:w="1812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</w:tr>
      <w:tr w:rsidR="00433A76" w:rsidTr="00433A76">
        <w:tc>
          <w:tcPr>
            <w:tcW w:w="496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8</w:t>
            </w:r>
          </w:p>
        </w:tc>
        <w:tc>
          <w:tcPr>
            <w:tcW w:w="3865" w:type="dxa"/>
          </w:tcPr>
          <w:p w:rsidR="00433A76" w:rsidRDefault="00433A76">
            <w:pPr>
              <w:rPr>
                <w:sz w:val="28"/>
              </w:rPr>
            </w:pPr>
            <w:r w:rsidRPr="00433A76">
              <w:rPr>
                <w:sz w:val="28"/>
              </w:rPr>
              <w:t>Химия в белом халате</w:t>
            </w:r>
          </w:p>
        </w:tc>
        <w:tc>
          <w:tcPr>
            <w:tcW w:w="1843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2</w:t>
            </w:r>
          </w:p>
        </w:tc>
        <w:tc>
          <w:tcPr>
            <w:tcW w:w="1559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  <w:tc>
          <w:tcPr>
            <w:tcW w:w="1812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</w:tr>
      <w:tr w:rsidR="00433A76" w:rsidTr="00433A76">
        <w:tc>
          <w:tcPr>
            <w:tcW w:w="496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9</w:t>
            </w:r>
          </w:p>
        </w:tc>
        <w:tc>
          <w:tcPr>
            <w:tcW w:w="3865" w:type="dxa"/>
          </w:tcPr>
          <w:p w:rsidR="00433A76" w:rsidRDefault="006F7C90">
            <w:pPr>
              <w:rPr>
                <w:sz w:val="28"/>
              </w:rPr>
            </w:pPr>
            <w:r>
              <w:rPr>
                <w:sz w:val="28"/>
              </w:rPr>
              <w:t>Бытовая химия</w:t>
            </w:r>
            <w:r w:rsidR="00433A76" w:rsidRPr="00433A76">
              <w:rPr>
                <w:sz w:val="28"/>
              </w:rPr>
              <w:t>.</w:t>
            </w:r>
          </w:p>
        </w:tc>
        <w:tc>
          <w:tcPr>
            <w:tcW w:w="1843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3</w:t>
            </w:r>
          </w:p>
        </w:tc>
        <w:tc>
          <w:tcPr>
            <w:tcW w:w="1559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2</w:t>
            </w:r>
          </w:p>
        </w:tc>
        <w:tc>
          <w:tcPr>
            <w:tcW w:w="1812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2</w:t>
            </w:r>
          </w:p>
        </w:tc>
      </w:tr>
      <w:tr w:rsidR="00433A76" w:rsidTr="00433A76">
        <w:tc>
          <w:tcPr>
            <w:tcW w:w="496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10</w:t>
            </w:r>
          </w:p>
        </w:tc>
        <w:tc>
          <w:tcPr>
            <w:tcW w:w="3865" w:type="dxa"/>
          </w:tcPr>
          <w:p w:rsidR="00433A76" w:rsidRDefault="00433A76">
            <w:pPr>
              <w:rPr>
                <w:sz w:val="28"/>
              </w:rPr>
            </w:pPr>
            <w:r w:rsidRPr="00433A76">
              <w:rPr>
                <w:sz w:val="28"/>
              </w:rPr>
              <w:t>Химия и строительство.</w:t>
            </w:r>
          </w:p>
        </w:tc>
        <w:tc>
          <w:tcPr>
            <w:tcW w:w="1843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3</w:t>
            </w:r>
          </w:p>
        </w:tc>
        <w:tc>
          <w:tcPr>
            <w:tcW w:w="1559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2</w:t>
            </w:r>
          </w:p>
        </w:tc>
        <w:tc>
          <w:tcPr>
            <w:tcW w:w="1812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2</w:t>
            </w:r>
          </w:p>
        </w:tc>
      </w:tr>
      <w:tr w:rsidR="00433A76" w:rsidTr="00433A76">
        <w:tc>
          <w:tcPr>
            <w:tcW w:w="496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11</w:t>
            </w:r>
          </w:p>
        </w:tc>
        <w:tc>
          <w:tcPr>
            <w:tcW w:w="3865" w:type="dxa"/>
          </w:tcPr>
          <w:p w:rsidR="00433A76" w:rsidRDefault="00433A76">
            <w:pPr>
              <w:rPr>
                <w:sz w:val="28"/>
              </w:rPr>
            </w:pPr>
            <w:r w:rsidRPr="00433A76">
              <w:rPr>
                <w:sz w:val="28"/>
              </w:rPr>
              <w:t>Химия и автомобиль.</w:t>
            </w:r>
          </w:p>
        </w:tc>
        <w:tc>
          <w:tcPr>
            <w:tcW w:w="1843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2</w:t>
            </w:r>
          </w:p>
        </w:tc>
        <w:tc>
          <w:tcPr>
            <w:tcW w:w="1559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  <w:tc>
          <w:tcPr>
            <w:tcW w:w="1812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</w:tr>
      <w:tr w:rsidR="00433A76" w:rsidTr="00433A76">
        <w:tc>
          <w:tcPr>
            <w:tcW w:w="496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12</w:t>
            </w:r>
          </w:p>
        </w:tc>
        <w:tc>
          <w:tcPr>
            <w:tcW w:w="3865" w:type="dxa"/>
          </w:tcPr>
          <w:p w:rsidR="00433A76" w:rsidRDefault="00433A76">
            <w:pPr>
              <w:rPr>
                <w:sz w:val="28"/>
              </w:rPr>
            </w:pPr>
            <w:r w:rsidRPr="00433A76">
              <w:rPr>
                <w:sz w:val="28"/>
              </w:rPr>
              <w:t>Химия в сельском хозяйстве.</w:t>
            </w:r>
          </w:p>
        </w:tc>
        <w:tc>
          <w:tcPr>
            <w:tcW w:w="1843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3</w:t>
            </w:r>
          </w:p>
        </w:tc>
        <w:tc>
          <w:tcPr>
            <w:tcW w:w="1559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2</w:t>
            </w:r>
          </w:p>
        </w:tc>
        <w:tc>
          <w:tcPr>
            <w:tcW w:w="1812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</w:tr>
      <w:tr w:rsidR="00433A76" w:rsidTr="00433A76">
        <w:tc>
          <w:tcPr>
            <w:tcW w:w="496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13</w:t>
            </w:r>
          </w:p>
        </w:tc>
        <w:tc>
          <w:tcPr>
            <w:tcW w:w="3865" w:type="dxa"/>
          </w:tcPr>
          <w:p w:rsidR="00433A76" w:rsidRDefault="00433A76">
            <w:pPr>
              <w:rPr>
                <w:sz w:val="28"/>
              </w:rPr>
            </w:pPr>
            <w:r w:rsidRPr="00433A76">
              <w:rPr>
                <w:sz w:val="28"/>
              </w:rPr>
              <w:t>Химия и искусство.</w:t>
            </w:r>
          </w:p>
        </w:tc>
        <w:tc>
          <w:tcPr>
            <w:tcW w:w="1843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2</w:t>
            </w:r>
          </w:p>
        </w:tc>
        <w:tc>
          <w:tcPr>
            <w:tcW w:w="1559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  <w:tc>
          <w:tcPr>
            <w:tcW w:w="1812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</w:tr>
      <w:tr w:rsidR="00433A76" w:rsidTr="00433A76">
        <w:tc>
          <w:tcPr>
            <w:tcW w:w="496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14</w:t>
            </w:r>
          </w:p>
        </w:tc>
        <w:tc>
          <w:tcPr>
            <w:tcW w:w="3865" w:type="dxa"/>
          </w:tcPr>
          <w:p w:rsidR="00433A76" w:rsidRDefault="00433A76">
            <w:pPr>
              <w:rPr>
                <w:sz w:val="28"/>
              </w:rPr>
            </w:pPr>
            <w:r w:rsidRPr="00433A76">
              <w:rPr>
                <w:sz w:val="28"/>
              </w:rPr>
              <w:t>Биосфера – среда жизни человека.</w:t>
            </w:r>
          </w:p>
        </w:tc>
        <w:tc>
          <w:tcPr>
            <w:tcW w:w="1843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2</w:t>
            </w:r>
          </w:p>
        </w:tc>
        <w:tc>
          <w:tcPr>
            <w:tcW w:w="1559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  <w:tc>
          <w:tcPr>
            <w:tcW w:w="1812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</w:tr>
      <w:tr w:rsidR="00433A76" w:rsidTr="00433A76">
        <w:tc>
          <w:tcPr>
            <w:tcW w:w="496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15</w:t>
            </w:r>
          </w:p>
        </w:tc>
        <w:tc>
          <w:tcPr>
            <w:tcW w:w="3865" w:type="dxa"/>
          </w:tcPr>
          <w:p w:rsidR="00433A76" w:rsidRDefault="00433A76">
            <w:pPr>
              <w:rPr>
                <w:sz w:val="28"/>
              </w:rPr>
            </w:pPr>
            <w:r w:rsidRPr="00433A76">
              <w:rPr>
                <w:sz w:val="28"/>
              </w:rPr>
              <w:t>Выполнение проектов</w:t>
            </w:r>
          </w:p>
        </w:tc>
        <w:tc>
          <w:tcPr>
            <w:tcW w:w="1843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2</w:t>
            </w:r>
          </w:p>
        </w:tc>
        <w:tc>
          <w:tcPr>
            <w:tcW w:w="1559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  <w:tc>
          <w:tcPr>
            <w:tcW w:w="1812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</w:tr>
      <w:tr w:rsidR="00433A76" w:rsidTr="00433A76">
        <w:tc>
          <w:tcPr>
            <w:tcW w:w="496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16</w:t>
            </w:r>
          </w:p>
        </w:tc>
        <w:tc>
          <w:tcPr>
            <w:tcW w:w="3865" w:type="dxa"/>
          </w:tcPr>
          <w:p w:rsidR="00433A76" w:rsidRDefault="00433A76">
            <w:pPr>
              <w:rPr>
                <w:sz w:val="28"/>
              </w:rPr>
            </w:pPr>
            <w:r w:rsidRPr="00433A76">
              <w:rPr>
                <w:sz w:val="28"/>
              </w:rPr>
              <w:t>Итоговое занятие. Защита проектов.</w:t>
            </w:r>
          </w:p>
        </w:tc>
        <w:tc>
          <w:tcPr>
            <w:tcW w:w="1843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  <w:tc>
          <w:tcPr>
            <w:tcW w:w="1559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0</w:t>
            </w:r>
          </w:p>
        </w:tc>
        <w:tc>
          <w:tcPr>
            <w:tcW w:w="1812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</w:t>
            </w:r>
          </w:p>
        </w:tc>
      </w:tr>
      <w:tr w:rsidR="00433A76" w:rsidTr="00433A76">
        <w:tc>
          <w:tcPr>
            <w:tcW w:w="496" w:type="dxa"/>
          </w:tcPr>
          <w:p w:rsidR="00433A76" w:rsidRPr="00433A76" w:rsidRDefault="00433A76">
            <w:pPr>
              <w:rPr>
                <w:b/>
                <w:sz w:val="28"/>
              </w:rPr>
            </w:pPr>
          </w:p>
        </w:tc>
        <w:tc>
          <w:tcPr>
            <w:tcW w:w="3865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ВСЕГО:</w:t>
            </w:r>
          </w:p>
        </w:tc>
        <w:tc>
          <w:tcPr>
            <w:tcW w:w="1843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35</w:t>
            </w:r>
          </w:p>
        </w:tc>
        <w:tc>
          <w:tcPr>
            <w:tcW w:w="1559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20</w:t>
            </w:r>
          </w:p>
        </w:tc>
        <w:tc>
          <w:tcPr>
            <w:tcW w:w="1812" w:type="dxa"/>
          </w:tcPr>
          <w:p w:rsidR="00433A76" w:rsidRPr="00433A76" w:rsidRDefault="00433A76">
            <w:pPr>
              <w:rPr>
                <w:b/>
                <w:sz w:val="28"/>
              </w:rPr>
            </w:pPr>
            <w:r w:rsidRPr="00433A76">
              <w:rPr>
                <w:b/>
                <w:sz w:val="28"/>
              </w:rPr>
              <w:t>15</w:t>
            </w:r>
          </w:p>
        </w:tc>
      </w:tr>
    </w:tbl>
    <w:p w:rsidR="00433A76" w:rsidRDefault="00433A76">
      <w:pPr>
        <w:rPr>
          <w:sz w:val="28"/>
        </w:rPr>
        <w:sectPr w:rsidR="00433A76" w:rsidSect="00433A76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AC5A49" w:rsidRDefault="00AC5A49">
      <w:pPr>
        <w:rPr>
          <w:sz w:val="28"/>
        </w:rPr>
        <w:sectPr w:rsidR="00AC5A49">
          <w:pgSz w:w="11910" w:h="16840"/>
          <w:pgMar w:top="1120" w:right="580" w:bottom="280" w:left="860" w:header="720" w:footer="720" w:gutter="0"/>
          <w:cols w:space="720"/>
        </w:sectPr>
      </w:pPr>
    </w:p>
    <w:p w:rsidR="00547F7A" w:rsidRDefault="00547F7A"/>
    <w:sectPr w:rsidR="00547F7A">
      <w:pgSz w:w="11910" w:h="16840"/>
      <w:pgMar w:top="1120" w:right="58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D773A"/>
    <w:multiLevelType w:val="hybridMultilevel"/>
    <w:tmpl w:val="72CEAC12"/>
    <w:lvl w:ilvl="0" w:tplc="9B36013C">
      <w:numFmt w:val="bullet"/>
      <w:lvlText w:val=""/>
      <w:lvlJc w:val="left"/>
      <w:pPr>
        <w:ind w:left="1125" w:hanging="103"/>
      </w:pPr>
      <w:rPr>
        <w:rFonts w:ascii="Symbol" w:eastAsia="Symbol" w:hAnsi="Symbol" w:cs="Symbol" w:hint="default"/>
        <w:color w:val="000009"/>
        <w:spacing w:val="-1"/>
        <w:w w:val="100"/>
        <w:sz w:val="20"/>
        <w:szCs w:val="20"/>
        <w:lang w:val="ru-RU" w:eastAsia="en-US" w:bidi="ar-SA"/>
      </w:rPr>
    </w:lvl>
    <w:lvl w:ilvl="1" w:tplc="D5E41A8A">
      <w:numFmt w:val="bullet"/>
      <w:lvlText w:val="•"/>
      <w:lvlJc w:val="left"/>
      <w:pPr>
        <w:ind w:left="2054" w:hanging="103"/>
      </w:pPr>
      <w:rPr>
        <w:rFonts w:hint="default"/>
        <w:lang w:val="ru-RU" w:eastAsia="en-US" w:bidi="ar-SA"/>
      </w:rPr>
    </w:lvl>
    <w:lvl w:ilvl="2" w:tplc="8E3AAFC8">
      <w:numFmt w:val="bullet"/>
      <w:lvlText w:val="•"/>
      <w:lvlJc w:val="left"/>
      <w:pPr>
        <w:ind w:left="2989" w:hanging="103"/>
      </w:pPr>
      <w:rPr>
        <w:rFonts w:hint="default"/>
        <w:lang w:val="ru-RU" w:eastAsia="en-US" w:bidi="ar-SA"/>
      </w:rPr>
    </w:lvl>
    <w:lvl w:ilvl="3" w:tplc="0FB267F0">
      <w:numFmt w:val="bullet"/>
      <w:lvlText w:val="•"/>
      <w:lvlJc w:val="left"/>
      <w:pPr>
        <w:ind w:left="3923" w:hanging="103"/>
      </w:pPr>
      <w:rPr>
        <w:rFonts w:hint="default"/>
        <w:lang w:val="ru-RU" w:eastAsia="en-US" w:bidi="ar-SA"/>
      </w:rPr>
    </w:lvl>
    <w:lvl w:ilvl="4" w:tplc="F2680616">
      <w:numFmt w:val="bullet"/>
      <w:lvlText w:val="•"/>
      <w:lvlJc w:val="left"/>
      <w:pPr>
        <w:ind w:left="4858" w:hanging="103"/>
      </w:pPr>
      <w:rPr>
        <w:rFonts w:hint="default"/>
        <w:lang w:val="ru-RU" w:eastAsia="en-US" w:bidi="ar-SA"/>
      </w:rPr>
    </w:lvl>
    <w:lvl w:ilvl="5" w:tplc="E5FED400">
      <w:numFmt w:val="bullet"/>
      <w:lvlText w:val="•"/>
      <w:lvlJc w:val="left"/>
      <w:pPr>
        <w:ind w:left="5793" w:hanging="103"/>
      </w:pPr>
      <w:rPr>
        <w:rFonts w:hint="default"/>
        <w:lang w:val="ru-RU" w:eastAsia="en-US" w:bidi="ar-SA"/>
      </w:rPr>
    </w:lvl>
    <w:lvl w:ilvl="6" w:tplc="7E2E4BE8">
      <w:numFmt w:val="bullet"/>
      <w:lvlText w:val="•"/>
      <w:lvlJc w:val="left"/>
      <w:pPr>
        <w:ind w:left="6727" w:hanging="103"/>
      </w:pPr>
      <w:rPr>
        <w:rFonts w:hint="default"/>
        <w:lang w:val="ru-RU" w:eastAsia="en-US" w:bidi="ar-SA"/>
      </w:rPr>
    </w:lvl>
    <w:lvl w:ilvl="7" w:tplc="901CE5C4">
      <w:numFmt w:val="bullet"/>
      <w:lvlText w:val="•"/>
      <w:lvlJc w:val="left"/>
      <w:pPr>
        <w:ind w:left="7662" w:hanging="103"/>
      </w:pPr>
      <w:rPr>
        <w:rFonts w:hint="default"/>
        <w:lang w:val="ru-RU" w:eastAsia="en-US" w:bidi="ar-SA"/>
      </w:rPr>
    </w:lvl>
    <w:lvl w:ilvl="8" w:tplc="2B385F92">
      <w:numFmt w:val="bullet"/>
      <w:lvlText w:val="•"/>
      <w:lvlJc w:val="left"/>
      <w:pPr>
        <w:ind w:left="8597" w:hanging="1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A49"/>
    <w:rsid w:val="003409B2"/>
    <w:rsid w:val="00433A76"/>
    <w:rsid w:val="00481CF6"/>
    <w:rsid w:val="00547F7A"/>
    <w:rsid w:val="006F7C90"/>
    <w:rsid w:val="0071629D"/>
    <w:rsid w:val="00AC5A49"/>
    <w:rsid w:val="00E82AD8"/>
    <w:rsid w:val="00EF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A6CB5"/>
  <w15:docId w15:val="{9D334DAA-DCA1-4033-93B1-819595AB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5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3032" w:right="2888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spacing w:before="157"/>
      <w:ind w:left="1125" w:right="26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5"/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481C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1CF6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433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111988iii@mail.ru</cp:lastModifiedBy>
  <cp:revision>2</cp:revision>
  <dcterms:created xsi:type="dcterms:W3CDTF">2023-01-16T09:42:00Z</dcterms:created>
  <dcterms:modified xsi:type="dcterms:W3CDTF">2023-01-16T09:42:00Z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2022-09-17T00:00:00Z</vt:filetime>
  </property>
</Properties>
</file>